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AE" w:rsidRPr="00200056" w:rsidRDefault="00B900D1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200056">
        <w:rPr>
          <w:rFonts w:ascii="Arial" w:eastAsia="Arial" w:hAnsi="Arial" w:cs="Arial"/>
          <w:sz w:val="23"/>
          <w:szCs w:val="23"/>
        </w:rPr>
        <w:t>ECU LAB SCHOOL</w:t>
      </w:r>
    </w:p>
    <w:p w:rsidR="001973AE" w:rsidRDefault="00B900D1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2</w:t>
      </w:r>
    </w:p>
    <w:p w:rsidR="001973AE" w:rsidRDefault="001973AE">
      <w:pPr>
        <w:rPr>
          <w:rFonts w:ascii="Arial" w:eastAsia="Arial" w:hAnsi="Arial" w:cs="Arial"/>
          <w:sz w:val="23"/>
          <w:szCs w:val="23"/>
        </w:rPr>
        <w:sectPr w:rsidR="001973AE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1973AE" w:rsidRDefault="001973AE">
      <w:pPr>
        <w:spacing w:before="2" w:line="200" w:lineRule="exact"/>
        <w:rPr>
          <w:sz w:val="20"/>
          <w:szCs w:val="20"/>
        </w:rPr>
      </w:pPr>
    </w:p>
    <w:p w:rsidR="001973AE" w:rsidRDefault="00B900D1">
      <w:pPr>
        <w:pStyle w:val="BodyText"/>
        <w:spacing w:before="69"/>
        <w:ind w:left="362"/>
        <w:jc w:val="center"/>
      </w:pPr>
      <w:r>
        <w:rPr>
          <w:spacing w:val="-2"/>
        </w:rPr>
        <w:t>P</w:t>
      </w:r>
      <w:r>
        <w:rPr>
          <w:spacing w:val="-5"/>
        </w:rPr>
        <w:t>O</w:t>
      </w:r>
      <w:r>
        <w:rPr>
          <w:spacing w:val="-2"/>
        </w:rPr>
        <w:t>LI</w:t>
      </w:r>
      <w:r>
        <w:rPr>
          <w:spacing w:val="-3"/>
        </w:rPr>
        <w:t>C</w:t>
      </w:r>
      <w:r>
        <w:t>Y</w:t>
      </w:r>
      <w:r>
        <w:rPr>
          <w:spacing w:val="-27"/>
        </w:rPr>
        <w:t xml:space="preserve"> </w:t>
      </w:r>
      <w:r>
        <w:rPr>
          <w:spacing w:val="-7"/>
        </w:rPr>
        <w:t>D</w:t>
      </w:r>
      <w:r>
        <w:rPr>
          <w:spacing w:val="-2"/>
        </w:rPr>
        <w:t>E</w:t>
      </w:r>
      <w:r>
        <w:rPr>
          <w:spacing w:val="-5"/>
        </w:rPr>
        <w:t>V</w:t>
      </w:r>
      <w:r>
        <w:rPr>
          <w:spacing w:val="-2"/>
        </w:rPr>
        <w:t>E</w:t>
      </w:r>
      <w:r>
        <w:rPr>
          <w:spacing w:val="-5"/>
        </w:rPr>
        <w:t>L</w:t>
      </w:r>
      <w:r>
        <w:rPr>
          <w:spacing w:val="-2"/>
        </w:rPr>
        <w:t>OP</w:t>
      </w:r>
      <w:r>
        <w:rPr>
          <w:spacing w:val="-7"/>
        </w:rPr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t>T</w:t>
      </w:r>
    </w:p>
    <w:p w:rsidR="001973AE" w:rsidRDefault="001973AE">
      <w:pPr>
        <w:spacing w:before="6" w:line="110" w:lineRule="exact"/>
        <w:rPr>
          <w:sz w:val="11"/>
          <w:szCs w:val="11"/>
        </w:rPr>
      </w:pPr>
    </w:p>
    <w:p w:rsidR="001973AE" w:rsidRDefault="001973AE">
      <w:pPr>
        <w:spacing w:line="200" w:lineRule="exact"/>
        <w:rPr>
          <w:sz w:val="20"/>
          <w:szCs w:val="20"/>
        </w:rPr>
      </w:pPr>
    </w:p>
    <w:p w:rsidR="001973AE" w:rsidRDefault="001973AE">
      <w:pPr>
        <w:spacing w:line="200" w:lineRule="exact"/>
        <w:rPr>
          <w:sz w:val="20"/>
          <w:szCs w:val="20"/>
        </w:rPr>
      </w:pPr>
    </w:p>
    <w:p w:rsidR="001973AE" w:rsidRDefault="00B900D1" w:rsidP="00B900D1">
      <w:pPr>
        <w:pStyle w:val="BodyText"/>
        <w:ind w:right="115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6"/>
        </w:rPr>
        <w:t xml:space="preserve"> </w:t>
      </w:r>
      <w:r w:rsidR="00200056" w:rsidRPr="000653BA">
        <w:t>Adv</w:t>
      </w:r>
      <w:r w:rsidR="00200056">
        <w:t>i</w:t>
      </w:r>
      <w:r w:rsidR="00200056" w:rsidRPr="000653BA">
        <w:t>sory Board</w:t>
      </w:r>
      <w:r w:rsidR="00200056">
        <w:rPr>
          <w:color w:val="0070C0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15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k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t>y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ffo</w:t>
      </w:r>
      <w:r>
        <w:rPr>
          <w:spacing w:val="-3"/>
        </w:rPr>
        <w:t>r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u</w:t>
      </w:r>
      <w:r>
        <w:rPr>
          <w:spacing w:val="-7"/>
        </w:rPr>
        <w:t>r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a</w:t>
      </w:r>
      <w:r>
        <w:t>t</w:t>
      </w:r>
      <w:r>
        <w:rPr>
          <w:spacing w:val="18"/>
        </w:rPr>
        <w:t xml:space="preserve"> </w:t>
      </w:r>
      <w:r>
        <w:rPr>
          <w:spacing w:val="-7"/>
        </w:rPr>
        <w:t>i</w:t>
      </w:r>
      <w:r>
        <w:rPr>
          <w:spacing w:val="-2"/>
        </w:rPr>
        <w:t>t</w:t>
      </w:r>
      <w:r>
        <w:t>s</w:t>
      </w:r>
      <w:r>
        <w:rPr>
          <w:spacing w:val="15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3"/>
        </w:rPr>
        <w:t>lic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fo</w:t>
      </w:r>
      <w:r>
        <w:rPr>
          <w:spacing w:val="-7"/>
        </w:rPr>
        <w:t>r</w:t>
      </w:r>
      <w:r>
        <w:t>m</w:t>
      </w:r>
      <w:r>
        <w:rPr>
          <w:spacing w:val="18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t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f</w:t>
      </w:r>
      <w:r>
        <w:rPr>
          <w:spacing w:val="-5"/>
        </w:rPr>
        <w:t>ed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7"/>
        </w:rPr>
        <w:t>w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7"/>
        </w:rPr>
        <w:t>l</w:t>
      </w:r>
      <w:r>
        <w:rPr>
          <w:spacing w:val="-2"/>
        </w:rPr>
        <w:t>ud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4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3"/>
        </w:rPr>
        <w:t>is</w:t>
      </w:r>
      <w:r>
        <w:rPr>
          <w:spacing w:val="-7"/>
        </w:rPr>
        <w:t>i</w:t>
      </w:r>
      <w:r>
        <w:rPr>
          <w:spacing w:val="-2"/>
        </w:rPr>
        <w:t>on</w:t>
      </w:r>
      <w:r>
        <w:t>s</w:t>
      </w:r>
      <w:r>
        <w:rPr>
          <w:spacing w:val="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7"/>
        </w:rPr>
        <w:t>N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6"/>
        </w:rPr>
        <w:t>t</w:t>
      </w:r>
      <w:r>
        <w:t>h</w:t>
      </w:r>
      <w:r>
        <w:rPr>
          <w:spacing w:val="6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a</w:t>
      </w:r>
      <w:r>
        <w:rPr>
          <w:spacing w:val="-7"/>
        </w:rPr>
        <w:t>r</w:t>
      </w:r>
      <w:r>
        <w:rPr>
          <w:spacing w:val="-2"/>
        </w:rPr>
        <w:t>o</w:t>
      </w:r>
      <w:r>
        <w:rPr>
          <w:spacing w:val="-3"/>
        </w:rPr>
        <w:t>li</w:t>
      </w:r>
      <w:r>
        <w:rPr>
          <w:spacing w:val="-5"/>
        </w:rPr>
        <w:t>n</w:t>
      </w:r>
      <w:r>
        <w:t>a</w:t>
      </w:r>
      <w:r>
        <w:rPr>
          <w:spacing w:val="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4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2"/>
        </w:rPr>
        <w:t>e</w:t>
      </w:r>
      <w:r>
        <w:t>d</w:t>
      </w:r>
      <w:r>
        <w:rPr>
          <w:spacing w:val="-15"/>
        </w:rPr>
        <w:t xml:space="preserve"> </w:t>
      </w:r>
      <w:r>
        <w:rPr>
          <w:spacing w:val="-5"/>
        </w:rPr>
        <w:t>S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t>s</w:t>
      </w:r>
      <w:r>
        <w:rPr>
          <w:spacing w:val="-14"/>
        </w:rPr>
        <w:t xml:space="preserve"> </w:t>
      </w:r>
      <w:r>
        <w:rPr>
          <w:spacing w:val="-7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t>.</w:t>
      </w:r>
    </w:p>
    <w:p w:rsidR="001973AE" w:rsidRDefault="001973AE">
      <w:pPr>
        <w:spacing w:line="120" w:lineRule="exact"/>
        <w:rPr>
          <w:sz w:val="12"/>
          <w:szCs w:val="12"/>
        </w:rPr>
      </w:pPr>
    </w:p>
    <w:p w:rsidR="001973AE" w:rsidRDefault="001973AE" w:rsidP="00B900D1">
      <w:pPr>
        <w:pStyle w:val="BodyText"/>
        <w:ind w:right="115"/>
      </w:pPr>
      <w:bookmarkStart w:id="0" w:name="_GoBack"/>
      <w:bookmarkEnd w:id="0"/>
    </w:p>
    <w:sectPr w:rsidR="001973AE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3AE"/>
    <w:rsid w:val="001973AE"/>
    <w:rsid w:val="00200056"/>
    <w:rsid w:val="00911E68"/>
    <w:rsid w:val="00B74BB8"/>
    <w:rsid w:val="00B9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C8694C-3F79-4C66-A873-3ED40434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- 1.112_Policy_Development</vt:lpstr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- 1.112_Policy_Development</dc:title>
  <dc:creator>pcs</dc:creator>
  <cp:lastModifiedBy>Bilbro-Berry, Laura</cp:lastModifiedBy>
  <cp:revision>3</cp:revision>
  <dcterms:created xsi:type="dcterms:W3CDTF">2017-05-17T23:26:00Z</dcterms:created>
  <dcterms:modified xsi:type="dcterms:W3CDTF">2017-06-20T19:31:00Z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